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65CC87D7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C1213D">
        <w:rPr>
          <w:rFonts w:ascii="Georgia" w:hAnsi="Georgia"/>
          <w:color w:val="1F3864" w:themeColor="accent1" w:themeShade="80"/>
          <w:sz w:val="36"/>
          <w:szCs w:val="36"/>
        </w:rPr>
        <w:t>Rest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C1213D">
        <w:rPr>
          <w:rFonts w:ascii="Georgia" w:hAnsi="Georgia"/>
          <w:color w:val="1F3864" w:themeColor="accent1" w:themeShade="80"/>
          <w:sz w:val="36"/>
          <w:szCs w:val="36"/>
        </w:rPr>
        <w:t>5:33-6:11</w:t>
      </w:r>
    </w:p>
    <w:p w14:paraId="512405FC" w14:textId="1317CDA5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</w:t>
      </w:r>
      <w:proofErr w:type="spellStart"/>
      <w:r>
        <w:rPr>
          <w:rFonts w:ascii="Avenir Book" w:hAnsi="Avenir Book" w:cs="Cambria"/>
          <w:color w:val="595959" w:themeColor="text1" w:themeTint="A6"/>
          <w:sz w:val="28"/>
          <w:szCs w:val="28"/>
        </w:rPr>
        <w:t>Keisling</w:t>
      </w:r>
      <w:proofErr w:type="spellEnd"/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C1213D">
        <w:rPr>
          <w:rFonts w:ascii="Avenir Book" w:hAnsi="Avenir Book" w:cs="Cambria"/>
          <w:color w:val="595959" w:themeColor="text1" w:themeTint="A6"/>
          <w:sz w:val="28"/>
          <w:szCs w:val="28"/>
        </w:rPr>
        <w:t>October 6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410118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700F3522" w14:textId="2BD183EE" w:rsidR="00172A43" w:rsidRPr="00172A43" w:rsidRDefault="00C1213D" w:rsidP="00172A43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As Christians we should expect rejection because Jesus was rejected. Jesus was rejected because:</w:t>
      </w:r>
    </w:p>
    <w:p w14:paraId="1F029313" w14:textId="01A0E499" w:rsidR="00282919" w:rsidRDefault="00C1213D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He brought in a new era.</w:t>
      </w:r>
    </w:p>
    <w:p w14:paraId="4D9DBA73" w14:textId="5F0C9AF0" w:rsidR="00C1213D" w:rsidRDefault="00C1213D" w:rsidP="00172A43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He is the final authority.</w:t>
      </w:r>
    </w:p>
    <w:p w14:paraId="7F2FE9B4" w14:textId="79687A93" w:rsidR="008C2692" w:rsidRDefault="00410118" w:rsidP="008C2692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noProof/>
        </w:rPr>
        <w:pict w14:anchorId="383364D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BC79BA" w14:textId="77777777" w:rsidR="008C2692" w:rsidRDefault="008C2692" w:rsidP="008C2692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347B42C6" w14:textId="0A6F5CC0" w:rsidR="00C1213D" w:rsidRPr="00C1213D" w:rsidRDefault="00C1213D" w:rsidP="00C1213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C1213D">
        <w:rPr>
          <w:rFonts w:ascii="Avenir Book" w:hAnsi="Avenir Book" w:cs="Al Bayan Plain"/>
          <w:sz w:val="28"/>
          <w:szCs w:val="28"/>
        </w:rPr>
        <w:t>The Pharisees fasted much more than the law commanded them and so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they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were proud. Are there any ways that you might be tempted to look down on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other Christians who don't do things the same way? How can we fight this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impulse?</w:t>
      </w:r>
    </w:p>
    <w:p w14:paraId="6CA1FD18" w14:textId="5C9CCF49" w:rsidR="00C1213D" w:rsidRPr="00C1213D" w:rsidRDefault="00C1213D" w:rsidP="00C1213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C1213D">
        <w:rPr>
          <w:rFonts w:ascii="Avenir Book" w:hAnsi="Avenir Book" w:cs="Al Bayan Plain"/>
          <w:sz w:val="28"/>
          <w:szCs w:val="28"/>
        </w:rPr>
        <w:t>Jesus was rejected. How should the truth that Jesus was rejected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encourage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us in our evangelism?</w:t>
      </w:r>
    </w:p>
    <w:p w14:paraId="6C0A1B9E" w14:textId="50245CBE" w:rsidR="008C2692" w:rsidRPr="00C1213D" w:rsidRDefault="00C1213D" w:rsidP="00C1213D">
      <w:pPr>
        <w:pStyle w:val="ListParagraph"/>
        <w:numPr>
          <w:ilvl w:val="0"/>
          <w:numId w:val="8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C1213D">
        <w:rPr>
          <w:rFonts w:ascii="Avenir Book" w:hAnsi="Avenir Book" w:cs="Al Bayan Plain"/>
          <w:sz w:val="28"/>
          <w:szCs w:val="28"/>
        </w:rPr>
        <w:t>Jesus is Lord of the Sabbath. This means Jesus commands rest, defines rest,</w:t>
      </w:r>
      <w:r w:rsidRPr="00C1213D">
        <w:rPr>
          <w:rFonts w:ascii="Avenir Book" w:hAnsi="Avenir Book" w:cs="Al Bayan Plain"/>
          <w:sz w:val="28"/>
          <w:szCs w:val="28"/>
        </w:rPr>
        <w:t xml:space="preserve"> </w:t>
      </w:r>
      <w:r w:rsidRPr="00C1213D">
        <w:rPr>
          <w:rFonts w:ascii="Avenir Book" w:hAnsi="Avenir Book" w:cs="Al Bayan Plain"/>
          <w:sz w:val="28"/>
          <w:szCs w:val="28"/>
        </w:rPr>
        <w:t>and provides rest. How can this truth inform the way you think about rest?</w:t>
      </w:r>
    </w:p>
    <w:sectPr w:rsidR="008C2692" w:rsidRPr="00C1213D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5"/>
  </w:num>
  <w:num w:numId="3" w16cid:durableId="377360763">
    <w:abstractNumId w:val="2"/>
  </w:num>
  <w:num w:numId="4" w16cid:durableId="825390840">
    <w:abstractNumId w:val="6"/>
  </w:num>
  <w:num w:numId="5" w16cid:durableId="1699162234">
    <w:abstractNumId w:val="7"/>
  </w:num>
  <w:num w:numId="6" w16cid:durableId="307977769">
    <w:abstractNumId w:val="3"/>
  </w:num>
  <w:num w:numId="7" w16cid:durableId="727142882">
    <w:abstractNumId w:val="0"/>
  </w:num>
  <w:num w:numId="8" w16cid:durableId="90591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280058"/>
    <w:rsid w:val="00282919"/>
    <w:rsid w:val="00323B45"/>
    <w:rsid w:val="00410118"/>
    <w:rsid w:val="004375DE"/>
    <w:rsid w:val="006372AE"/>
    <w:rsid w:val="006C36FD"/>
    <w:rsid w:val="0072742E"/>
    <w:rsid w:val="008C142A"/>
    <w:rsid w:val="008C2692"/>
    <w:rsid w:val="0093151B"/>
    <w:rsid w:val="00A23C4D"/>
    <w:rsid w:val="00B55AD6"/>
    <w:rsid w:val="00C1213D"/>
    <w:rsid w:val="00C2598E"/>
    <w:rsid w:val="00C3524F"/>
    <w:rsid w:val="00C832AA"/>
    <w:rsid w:val="00C975C9"/>
    <w:rsid w:val="00E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2024-10-08T12:16:00Z</dcterms:created>
  <dcterms:modified xsi:type="dcterms:W3CDTF">2024-10-08T12:16:00Z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